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36BB8" w:rsidRDefault="00236BB8"/>
    <w:p w:rsidR="00236BB8" w:rsidRPr="009F5BEA" w:rsidRDefault="009F5BEA" w:rsidP="00C64A1B">
      <w:pPr>
        <w:pStyle w:val="Kop1"/>
        <w:jc w:val="right"/>
        <w:rPr>
          <w:sz w:val="28"/>
          <w:szCs w:val="28"/>
        </w:rPr>
      </w:pPr>
      <w:r w:rsidRPr="009F5BEA">
        <w:rPr>
          <w:sz w:val="28"/>
          <w:szCs w:val="28"/>
        </w:rPr>
        <w:t xml:space="preserve">Aide à la communication - </w:t>
      </w:r>
      <w:r w:rsidR="00B068F1" w:rsidRPr="009F5BEA">
        <w:rPr>
          <w:sz w:val="28"/>
          <w:szCs w:val="28"/>
        </w:rPr>
        <w:t>Communiqué de presse</w:t>
      </w:r>
    </w:p>
    <w:p w:rsidR="00236BB8" w:rsidRDefault="00236BB8">
      <w:bookmarkStart w:id="0" w:name="_GoBack"/>
    </w:p>
    <w:bookmarkEnd w:id="0"/>
    <w:p w:rsidR="009F5BEA" w:rsidRDefault="009F5BEA" w:rsidP="00C64A1B">
      <w:pPr>
        <w:rPr>
          <w:b/>
          <w:color w:val="0070C0"/>
          <w:sz w:val="32"/>
          <w:szCs w:val="32"/>
          <w:lang w:val="nl-BE"/>
        </w:rPr>
      </w:pPr>
    </w:p>
    <w:p w:rsidR="00C64A1B" w:rsidRPr="009F5BEA" w:rsidRDefault="00C64A1B" w:rsidP="009F5BEA">
      <w:pPr>
        <w:jc w:val="center"/>
        <w:rPr>
          <w:b/>
          <w:color w:val="E36C0A"/>
          <w:sz w:val="32"/>
          <w:szCs w:val="32"/>
          <w:lang w:val="nl-BE"/>
        </w:rPr>
      </w:pPr>
      <w:r w:rsidRPr="009F5BEA">
        <w:rPr>
          <w:b/>
          <w:color w:val="E36C0A"/>
          <w:sz w:val="32"/>
          <w:szCs w:val="32"/>
          <w:lang w:val="nl-BE"/>
        </w:rPr>
        <w:t>10 décembre</w:t>
      </w:r>
      <w:r w:rsidR="00D1534A" w:rsidRPr="009F5BEA">
        <w:rPr>
          <w:b/>
          <w:color w:val="E36C0A"/>
          <w:sz w:val="32"/>
          <w:szCs w:val="32"/>
          <w:lang w:val="nl-BE"/>
        </w:rPr>
        <w:t xml:space="preserve"> </w:t>
      </w:r>
      <w:r w:rsidRPr="009F5BEA">
        <w:rPr>
          <w:b/>
          <w:color w:val="E36C0A"/>
          <w:sz w:val="32"/>
          <w:szCs w:val="32"/>
          <w:lang w:val="nl-BE"/>
        </w:rPr>
        <w:t>2016</w:t>
      </w:r>
    </w:p>
    <w:p w:rsidR="00B068F1" w:rsidRPr="009F5BEA" w:rsidRDefault="00C64A1B" w:rsidP="009F5BEA">
      <w:pPr>
        <w:jc w:val="center"/>
        <w:rPr>
          <w:b/>
          <w:color w:val="E36C0A"/>
          <w:sz w:val="32"/>
          <w:szCs w:val="32"/>
        </w:rPr>
      </w:pPr>
      <w:r w:rsidRPr="009F5BEA">
        <w:rPr>
          <w:b/>
          <w:color w:val="E36C0A"/>
          <w:sz w:val="32"/>
          <w:szCs w:val="32"/>
        </w:rPr>
        <w:t>Journée internationale des droits de l’homme</w:t>
      </w:r>
    </w:p>
    <w:p w:rsidR="00236BB8" w:rsidRPr="00B068F1" w:rsidRDefault="00236BB8"/>
    <w:p w:rsidR="00B068F1" w:rsidRPr="00D66DB9" w:rsidRDefault="00B068F1" w:rsidP="00B068F1">
      <w:pPr>
        <w:rPr>
          <w:b/>
          <w:color w:val="0070C0"/>
          <w:sz w:val="28"/>
          <w:szCs w:val="28"/>
          <w:lang w:val="nl-BE"/>
        </w:rPr>
      </w:pPr>
      <w:r w:rsidRPr="00D66DB9">
        <w:rPr>
          <w:b/>
          <w:color w:val="0070C0"/>
          <w:sz w:val="28"/>
          <w:szCs w:val="28"/>
          <w:lang w:val="nl-BE"/>
        </w:rPr>
        <w:t xml:space="preserve">Les </w:t>
      </w:r>
      <w:proofErr w:type="spellStart"/>
      <w:r w:rsidRPr="00D66DB9">
        <w:rPr>
          <w:b/>
          <w:color w:val="0070C0"/>
          <w:sz w:val="28"/>
          <w:szCs w:val="28"/>
          <w:lang w:val="nl-BE"/>
        </w:rPr>
        <w:t>Soroptimist</w:t>
      </w:r>
      <w:proofErr w:type="spellEnd"/>
      <w:r w:rsidRPr="00D66DB9">
        <w:rPr>
          <w:b/>
          <w:color w:val="0070C0"/>
          <w:sz w:val="28"/>
          <w:szCs w:val="28"/>
          <w:lang w:val="nl-BE"/>
        </w:rPr>
        <w:t xml:space="preserve"> de toute la Belgique </w:t>
      </w:r>
      <w:r w:rsidR="00D1534A" w:rsidRPr="00D66DB9">
        <w:rPr>
          <w:b/>
          <w:color w:val="0070C0"/>
          <w:sz w:val="28"/>
          <w:szCs w:val="28"/>
          <w:lang w:val="nl-BE"/>
        </w:rPr>
        <w:t>participent!</w:t>
      </w:r>
    </w:p>
    <w:p w:rsidR="00B068F1" w:rsidRPr="00F36D03" w:rsidRDefault="00B068F1" w:rsidP="00B068F1">
      <w:pPr>
        <w:rPr>
          <w:rFonts w:ascii="Arial" w:hAnsi="Arial" w:cs="Arial"/>
          <w:b/>
          <w:sz w:val="20"/>
          <w:szCs w:val="20"/>
        </w:rPr>
      </w:pPr>
    </w:p>
    <w:p w:rsidR="00C64A1B" w:rsidRPr="00C64A1B" w:rsidRDefault="00C64A1B" w:rsidP="00447709">
      <w:pPr>
        <w:jc w:val="both"/>
        <w:rPr>
          <w:rFonts w:cs="Calibri"/>
          <w:sz w:val="24"/>
          <w:szCs w:val="24"/>
        </w:rPr>
      </w:pPr>
      <w:r w:rsidRPr="00C64A1B">
        <w:rPr>
          <w:rFonts w:cs="Calibri"/>
          <w:sz w:val="24"/>
          <w:szCs w:val="24"/>
        </w:rPr>
        <w:t>Nous donnons suit</w:t>
      </w:r>
      <w:r w:rsidR="009F5BEA">
        <w:rPr>
          <w:rFonts w:cs="Calibri"/>
          <w:sz w:val="24"/>
          <w:szCs w:val="24"/>
        </w:rPr>
        <w:t>e à l’appel des Nations-Unies</w:t>
      </w:r>
      <w:r w:rsidRPr="00C64A1B">
        <w:rPr>
          <w:rFonts w:cs="Calibri"/>
          <w:sz w:val="24"/>
          <w:szCs w:val="24"/>
        </w:rPr>
        <w:t xml:space="preserve"> et nous faisons entendre notre voix en faveur des droits de l’homme en général et tout particulièrement en faveur des droits des femmes et des jeunes filles.</w:t>
      </w:r>
    </w:p>
    <w:p w:rsidR="00036448" w:rsidRDefault="00447709" w:rsidP="00447709">
      <w:pPr>
        <w:jc w:val="center"/>
      </w:pPr>
      <w:r>
        <w:rPr>
          <w:lang w:val="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4pt;height:287.4pt">
            <v:imagedata r:id="rId8" o:title=""/>
          </v:shape>
        </w:pict>
      </w:r>
    </w:p>
    <w:tbl>
      <w:tblPr>
        <w:tblW w:w="0" w:type="auto"/>
        <w:tblLook w:val="04A0" w:firstRow="1" w:lastRow="0" w:firstColumn="1" w:lastColumn="0" w:noHBand="0" w:noVBand="1"/>
      </w:tblPr>
      <w:tblGrid>
        <w:gridCol w:w="3227"/>
        <w:gridCol w:w="6061"/>
      </w:tblGrid>
      <w:tr w:rsidR="00915B70" w:rsidTr="00036448">
        <w:tc>
          <w:tcPr>
            <w:tcW w:w="3227" w:type="dxa"/>
            <w:shd w:val="clear" w:color="auto" w:fill="auto"/>
          </w:tcPr>
          <w:p w:rsidR="00915B70" w:rsidRDefault="00915B70" w:rsidP="009F5BEA"/>
        </w:tc>
        <w:tc>
          <w:tcPr>
            <w:tcW w:w="6061" w:type="dxa"/>
            <w:shd w:val="clear" w:color="auto" w:fill="auto"/>
          </w:tcPr>
          <w:p w:rsidR="00915B70" w:rsidRDefault="00915B70" w:rsidP="0054291B"/>
        </w:tc>
      </w:tr>
    </w:tbl>
    <w:p w:rsidR="00B068F1" w:rsidRPr="009F5BEA" w:rsidRDefault="00B068F1" w:rsidP="00B068F1">
      <w:pPr>
        <w:pStyle w:val="Kop3"/>
        <w:numPr>
          <w:ilvl w:val="0"/>
          <w:numId w:val="0"/>
        </w:numPr>
        <w:rPr>
          <w:rFonts w:ascii="Calibri" w:hAnsi="Calibri" w:cs="Calibri"/>
          <w:color w:val="E36C0A"/>
        </w:rPr>
      </w:pPr>
      <w:r w:rsidRPr="009F5BEA">
        <w:rPr>
          <w:rFonts w:ascii="Calibri" w:hAnsi="Calibri" w:cs="Calibri"/>
          <w:color w:val="E36C0A"/>
        </w:rPr>
        <w:t xml:space="preserve">Pourquoi les </w:t>
      </w:r>
      <w:proofErr w:type="spellStart"/>
      <w:r w:rsidRPr="009F5BEA">
        <w:rPr>
          <w:rFonts w:ascii="Calibri" w:hAnsi="Calibri" w:cs="Calibri"/>
          <w:color w:val="E36C0A"/>
        </w:rPr>
        <w:t>Soroptimist</w:t>
      </w:r>
      <w:proofErr w:type="spellEnd"/>
      <w:r w:rsidRPr="009F5BEA">
        <w:rPr>
          <w:rFonts w:ascii="Calibri" w:hAnsi="Calibri" w:cs="Calibri"/>
          <w:color w:val="E36C0A"/>
        </w:rPr>
        <w:t xml:space="preserve"> du monde entier s’engagent-elles au cours de cette journée internationale ?</w:t>
      </w:r>
    </w:p>
    <w:p w:rsidR="009F5BEA" w:rsidRDefault="009F5BEA" w:rsidP="00C64A1B">
      <w:pPr>
        <w:spacing w:after="0" w:line="240" w:lineRule="auto"/>
        <w:jc w:val="both"/>
        <w:rPr>
          <w:rFonts w:cs="Calibri"/>
          <w:b/>
        </w:rPr>
      </w:pPr>
    </w:p>
    <w:p w:rsidR="00C64A1B" w:rsidRPr="00BF264C" w:rsidRDefault="00447709" w:rsidP="00C64A1B">
      <w:pPr>
        <w:spacing w:after="0" w:line="240" w:lineRule="auto"/>
        <w:jc w:val="both"/>
        <w:rPr>
          <w:rFonts w:cs="Calibri"/>
          <w:b/>
        </w:rPr>
      </w:pPr>
      <w:r>
        <w:rPr>
          <w:rFonts w:cs="Calibri"/>
          <w:b/>
        </w:rPr>
        <w:t>Nos</w:t>
      </w:r>
      <w:r w:rsidR="00C64A1B" w:rsidRPr="00BF264C">
        <w:rPr>
          <w:rFonts w:cs="Calibri"/>
          <w:b/>
        </w:rPr>
        <w:t xml:space="preserve"> motifs : </w:t>
      </w:r>
    </w:p>
    <w:p w:rsidR="00C64A1B" w:rsidRPr="00BF264C" w:rsidRDefault="00C64A1B" w:rsidP="00C64A1B">
      <w:pPr>
        <w:spacing w:after="0" w:line="240" w:lineRule="auto"/>
        <w:jc w:val="both"/>
        <w:rPr>
          <w:rFonts w:cs="Calibri"/>
        </w:rPr>
      </w:pPr>
    </w:p>
    <w:p w:rsidR="00C64A1B" w:rsidRPr="00BF264C" w:rsidRDefault="00C64A1B" w:rsidP="00C64A1B">
      <w:pPr>
        <w:pStyle w:val="Lijstalinea"/>
        <w:numPr>
          <w:ilvl w:val="0"/>
          <w:numId w:val="5"/>
        </w:numPr>
        <w:spacing w:after="0" w:line="240" w:lineRule="auto"/>
        <w:jc w:val="both"/>
        <w:rPr>
          <w:rFonts w:cs="Calibri"/>
        </w:rPr>
      </w:pPr>
      <w:r w:rsidRPr="00BF264C">
        <w:rPr>
          <w:rFonts w:cs="Calibri"/>
        </w:rPr>
        <w:t xml:space="preserve">Une de </w:t>
      </w:r>
      <w:r w:rsidRPr="009F5BEA">
        <w:rPr>
          <w:rFonts w:cs="Calibri"/>
          <w:b/>
          <w:color w:val="0070C0"/>
        </w:rPr>
        <w:t>nos valeurs fondamentales</w:t>
      </w:r>
      <w:r w:rsidRPr="00BF264C">
        <w:rPr>
          <w:rFonts w:cs="Calibri"/>
        </w:rPr>
        <w:t xml:space="preserve"> est la défense des droits de l’homme ; </w:t>
      </w:r>
    </w:p>
    <w:p w:rsidR="00C64A1B" w:rsidRPr="00BF264C" w:rsidRDefault="00C64A1B" w:rsidP="00C64A1B">
      <w:pPr>
        <w:pStyle w:val="Lijstalinea"/>
        <w:spacing w:after="0" w:line="240" w:lineRule="auto"/>
        <w:jc w:val="both"/>
        <w:rPr>
          <w:rFonts w:cs="Calibri"/>
        </w:rPr>
      </w:pPr>
    </w:p>
    <w:p w:rsidR="00C64A1B" w:rsidRPr="00BF264C" w:rsidRDefault="00C64A1B" w:rsidP="00C64A1B">
      <w:pPr>
        <w:pStyle w:val="Lijstalinea"/>
        <w:numPr>
          <w:ilvl w:val="0"/>
          <w:numId w:val="5"/>
        </w:numPr>
        <w:spacing w:after="0" w:line="240" w:lineRule="auto"/>
        <w:jc w:val="both"/>
        <w:rPr>
          <w:rFonts w:cs="Calibri"/>
        </w:rPr>
      </w:pPr>
      <w:r w:rsidRPr="00BF264C">
        <w:rPr>
          <w:rFonts w:cs="Calibri"/>
        </w:rPr>
        <w:t xml:space="preserve">Un de nos objectifs est de </w:t>
      </w:r>
      <w:r w:rsidRPr="009F5BEA">
        <w:rPr>
          <w:rFonts w:cs="Calibri"/>
          <w:b/>
          <w:color w:val="0070C0"/>
        </w:rPr>
        <w:t>combattre toute forme de violence faite aux femmes</w:t>
      </w:r>
      <w:r w:rsidRPr="00BF264C">
        <w:rPr>
          <w:rFonts w:cs="Calibri"/>
        </w:rPr>
        <w:t> ;</w:t>
      </w:r>
    </w:p>
    <w:p w:rsidR="00C64A1B" w:rsidRPr="00BF264C" w:rsidRDefault="00C64A1B" w:rsidP="00C64A1B">
      <w:pPr>
        <w:pStyle w:val="Lijstalinea"/>
        <w:rPr>
          <w:rFonts w:cs="Calibri"/>
        </w:rPr>
      </w:pPr>
    </w:p>
    <w:p w:rsidR="00C64A1B" w:rsidRPr="00BF264C" w:rsidRDefault="00C64A1B" w:rsidP="00BF264C">
      <w:pPr>
        <w:pStyle w:val="Lijstalinea"/>
        <w:numPr>
          <w:ilvl w:val="0"/>
          <w:numId w:val="5"/>
        </w:numPr>
        <w:spacing w:after="0" w:line="240" w:lineRule="auto"/>
        <w:jc w:val="both"/>
        <w:rPr>
          <w:rFonts w:cs="Calibri"/>
        </w:rPr>
      </w:pPr>
      <w:r w:rsidRPr="00BF264C">
        <w:rPr>
          <w:rFonts w:cs="Calibri"/>
        </w:rPr>
        <w:t xml:space="preserve">Les </w:t>
      </w:r>
      <w:proofErr w:type="spellStart"/>
      <w:r w:rsidRPr="00BF264C">
        <w:rPr>
          <w:rFonts w:cs="Calibri"/>
        </w:rPr>
        <w:t>Soroptimist</w:t>
      </w:r>
      <w:proofErr w:type="spellEnd"/>
      <w:r w:rsidRPr="00BF264C">
        <w:rPr>
          <w:rFonts w:cs="Calibri"/>
        </w:rPr>
        <w:t xml:space="preserve"> veulent être </w:t>
      </w:r>
      <w:r w:rsidRPr="009F5BEA">
        <w:rPr>
          <w:rFonts w:cs="Calibri"/>
          <w:color w:val="0070C0"/>
        </w:rPr>
        <w:t>«</w:t>
      </w:r>
      <w:r w:rsidRPr="00BF264C">
        <w:rPr>
          <w:rFonts w:cs="Calibri"/>
        </w:rPr>
        <w:t> </w:t>
      </w:r>
      <w:r w:rsidRPr="009F5BEA">
        <w:rPr>
          <w:rFonts w:cs="Calibri"/>
          <w:b/>
          <w:color w:val="0070C0"/>
        </w:rPr>
        <w:t xml:space="preserve">a global </w:t>
      </w:r>
      <w:proofErr w:type="spellStart"/>
      <w:r w:rsidRPr="009F5BEA">
        <w:rPr>
          <w:rFonts w:cs="Calibri"/>
          <w:b/>
          <w:color w:val="0070C0"/>
        </w:rPr>
        <w:t>voice</w:t>
      </w:r>
      <w:proofErr w:type="spellEnd"/>
      <w:r w:rsidRPr="009F5BEA">
        <w:rPr>
          <w:rFonts w:cs="Calibri"/>
          <w:b/>
          <w:color w:val="0070C0"/>
        </w:rPr>
        <w:t xml:space="preserve"> for </w:t>
      </w:r>
      <w:proofErr w:type="spellStart"/>
      <w:r w:rsidRPr="009F5BEA">
        <w:rPr>
          <w:rFonts w:cs="Calibri"/>
          <w:b/>
          <w:color w:val="0070C0"/>
        </w:rPr>
        <w:t>women</w:t>
      </w:r>
      <w:proofErr w:type="spellEnd"/>
      <w:r w:rsidRPr="009F5BEA">
        <w:rPr>
          <w:rFonts w:cs="Calibri"/>
          <w:b/>
          <w:color w:val="0070C0"/>
        </w:rPr>
        <w:t xml:space="preserve"> and girls »</w:t>
      </w:r>
      <w:r w:rsidRPr="00BF264C">
        <w:rPr>
          <w:rFonts w:cs="Calibri"/>
        </w:rPr>
        <w:t xml:space="preserve"> et nous voulons utiliser nos capacités pour </w:t>
      </w:r>
      <w:r w:rsidRPr="009F5BEA">
        <w:rPr>
          <w:rFonts w:cs="Calibri"/>
          <w:b/>
          <w:color w:val="0070C0"/>
        </w:rPr>
        <w:t>attirer l’attention sur les violation des droits de l’homme</w:t>
      </w:r>
      <w:r w:rsidRPr="00BF264C">
        <w:rPr>
          <w:rFonts w:cs="Calibri"/>
        </w:rPr>
        <w:t xml:space="preserve"> et tout particulièrement </w:t>
      </w:r>
      <w:r w:rsidRPr="009F5BEA">
        <w:rPr>
          <w:rFonts w:cs="Calibri"/>
          <w:b/>
          <w:color w:val="0070C0"/>
        </w:rPr>
        <w:t>à l’égard des femmes et des jeunes filles</w:t>
      </w:r>
      <w:r w:rsidRPr="00BF264C">
        <w:rPr>
          <w:rFonts w:cs="Calibri"/>
        </w:rPr>
        <w:t>.</w:t>
      </w:r>
    </w:p>
    <w:p w:rsidR="00447709" w:rsidRPr="00DB0AD6" w:rsidRDefault="00447709" w:rsidP="00447709">
      <w:pPr>
        <w:rPr>
          <w:b/>
          <w:sz w:val="24"/>
          <w:szCs w:val="24"/>
          <w:lang w:val="nl-BE"/>
        </w:rPr>
      </w:pPr>
    </w:p>
    <w:p w:rsidR="00447709" w:rsidRPr="00DB0AD6" w:rsidRDefault="00447709" w:rsidP="00447709">
      <w:pPr>
        <w:jc w:val="center"/>
        <w:rPr>
          <w:noProof/>
          <w:lang w:val="nl-BE" w:eastAsia="nl-BE"/>
        </w:rPr>
      </w:pPr>
      <w:r>
        <w:rPr>
          <w:noProof/>
          <w:lang w:val="nl-BE" w:eastAsia="nl-BE"/>
        </w:rPr>
        <w:pict>
          <v:shape id="_x0000_i1026" type="#_x0000_t75" style="width:204.6pt;height:84.6pt">
            <v:imagedata r:id="rId9" o:title=""/>
          </v:shape>
        </w:pict>
      </w:r>
      <w:r>
        <w:rPr>
          <w:lang w:val="nl-BE"/>
        </w:rPr>
        <w:pict>
          <v:shape id="_x0000_i1027" type="#_x0000_t75" style="width:204pt;height:78pt">
            <v:imagedata r:id="rId10" o:title=""/>
          </v:shape>
        </w:pict>
      </w:r>
    </w:p>
    <w:p w:rsidR="00C64A1B" w:rsidRDefault="00C64A1B" w:rsidP="00C64A1B">
      <w:pPr>
        <w:spacing w:after="0" w:line="240" w:lineRule="auto"/>
        <w:jc w:val="both"/>
        <w:rPr>
          <w:rFonts w:ascii="Arial" w:hAnsi="Arial" w:cs="Arial"/>
          <w:sz w:val="20"/>
          <w:szCs w:val="20"/>
        </w:rPr>
      </w:pPr>
    </w:p>
    <w:p w:rsidR="00C64A1B" w:rsidRPr="00BF264C" w:rsidRDefault="00C64A1B" w:rsidP="00C64A1B">
      <w:pPr>
        <w:spacing w:after="0" w:line="240" w:lineRule="auto"/>
        <w:jc w:val="both"/>
        <w:rPr>
          <w:rFonts w:cs="Calibri"/>
        </w:rPr>
      </w:pPr>
      <w:r w:rsidRPr="00BF264C">
        <w:rPr>
          <w:rFonts w:cs="Calibri"/>
        </w:rPr>
        <w:t xml:space="preserve">Chaque année </w:t>
      </w:r>
      <w:r w:rsidRPr="009F5BEA">
        <w:rPr>
          <w:rFonts w:cs="Calibri"/>
          <w:b/>
          <w:color w:val="0070C0"/>
        </w:rPr>
        <w:t>le 10 décembre</w:t>
      </w:r>
      <w:r w:rsidRPr="00BF264C">
        <w:rPr>
          <w:rFonts w:cs="Calibri"/>
        </w:rPr>
        <w:t xml:space="preserve"> est la journée des droits de l’homme.</w:t>
      </w:r>
    </w:p>
    <w:p w:rsidR="00C64A1B" w:rsidRPr="00BF264C" w:rsidRDefault="00C64A1B" w:rsidP="00C64A1B">
      <w:pPr>
        <w:spacing w:after="0" w:line="240" w:lineRule="auto"/>
        <w:jc w:val="both"/>
        <w:rPr>
          <w:rFonts w:cs="Calibri"/>
        </w:rPr>
      </w:pPr>
    </w:p>
    <w:p w:rsidR="00C64A1B" w:rsidRPr="00BF264C" w:rsidRDefault="00C64A1B" w:rsidP="00C64A1B">
      <w:pPr>
        <w:spacing w:after="0" w:line="240" w:lineRule="auto"/>
        <w:jc w:val="both"/>
        <w:rPr>
          <w:rFonts w:cs="Calibri"/>
        </w:rPr>
      </w:pPr>
      <w:r w:rsidRPr="00BF264C">
        <w:rPr>
          <w:rFonts w:cs="Calibri"/>
        </w:rPr>
        <w:t>Cette date commémore le jour où l’Assemblée générale des Nations Unies a adopté le Déclaration universelle des droits de l’homme en 1948.</w:t>
      </w:r>
    </w:p>
    <w:p w:rsidR="00C64A1B" w:rsidRPr="00BF264C" w:rsidRDefault="00C64A1B" w:rsidP="00C64A1B">
      <w:pPr>
        <w:spacing w:after="0" w:line="240" w:lineRule="auto"/>
        <w:jc w:val="both"/>
        <w:rPr>
          <w:rFonts w:cs="Calibri"/>
        </w:rPr>
      </w:pPr>
    </w:p>
    <w:p w:rsidR="00C64A1B" w:rsidRPr="00BF264C" w:rsidRDefault="00C64A1B" w:rsidP="00C64A1B">
      <w:pPr>
        <w:spacing w:after="0" w:line="240" w:lineRule="auto"/>
        <w:jc w:val="both"/>
        <w:rPr>
          <w:rFonts w:cs="Calibri"/>
        </w:rPr>
      </w:pPr>
      <w:r w:rsidRPr="00BF264C">
        <w:rPr>
          <w:rFonts w:cs="Calibri"/>
        </w:rPr>
        <w:t>Cette année, la Journée des droits de l’homme appelle chacun d’entre nous à défendre les droits de quelqu’un !</w:t>
      </w:r>
    </w:p>
    <w:p w:rsidR="00C64A1B" w:rsidRPr="00BF264C" w:rsidRDefault="00C64A1B" w:rsidP="00C64A1B">
      <w:pPr>
        <w:spacing w:after="0" w:line="240" w:lineRule="auto"/>
        <w:jc w:val="both"/>
        <w:rPr>
          <w:rFonts w:cs="Calibri"/>
        </w:rPr>
      </w:pPr>
    </w:p>
    <w:p w:rsidR="00C64A1B" w:rsidRPr="00BF264C" w:rsidRDefault="00C64A1B" w:rsidP="00C64A1B">
      <w:pPr>
        <w:spacing w:after="0" w:line="240" w:lineRule="auto"/>
        <w:jc w:val="both"/>
        <w:rPr>
          <w:rFonts w:cs="Calibri"/>
        </w:rPr>
      </w:pPr>
      <w:r w:rsidRPr="00BF264C">
        <w:rPr>
          <w:rFonts w:cs="Calibri"/>
        </w:rPr>
        <w:t>Nombre d’entre nous sont inquiets de la manière dont tourne le monde actuellement : le manque de respect pour les droits fondamentaux des personnes se rencontre encore dans toutes les régions du monde, les mouvements extrémistes génèrent une violence insoutenable, les messages d’intolérance et de haine nourrissent nos peurs, les valeurs humaines sont attaquées de toutes parts.</w:t>
      </w:r>
    </w:p>
    <w:p w:rsidR="00C64A1B" w:rsidRPr="00BF264C" w:rsidRDefault="00C64A1B" w:rsidP="00C64A1B">
      <w:pPr>
        <w:spacing w:after="0" w:line="240" w:lineRule="auto"/>
        <w:jc w:val="both"/>
        <w:rPr>
          <w:rFonts w:cs="Calibri"/>
        </w:rPr>
      </w:pPr>
    </w:p>
    <w:p w:rsidR="00C64A1B" w:rsidRPr="00BF264C" w:rsidRDefault="00C64A1B" w:rsidP="00C64A1B">
      <w:pPr>
        <w:spacing w:after="0" w:line="240" w:lineRule="auto"/>
        <w:jc w:val="both"/>
        <w:rPr>
          <w:rFonts w:cs="Calibri"/>
        </w:rPr>
      </w:pPr>
      <w:r w:rsidRPr="00BF264C">
        <w:rPr>
          <w:rFonts w:cs="Calibri"/>
        </w:rPr>
        <w:t xml:space="preserve">Nous devons défendre nos valeurs humaines communes. Ensemble nous sommes plus forts pour </w:t>
      </w:r>
    </w:p>
    <w:p w:rsidR="00C64A1B" w:rsidRPr="00BF264C" w:rsidRDefault="00C64A1B" w:rsidP="00C64A1B">
      <w:pPr>
        <w:spacing w:after="0" w:line="240" w:lineRule="auto"/>
        <w:jc w:val="both"/>
        <w:rPr>
          <w:rFonts w:cs="Calibri"/>
        </w:rPr>
      </w:pPr>
      <w:r w:rsidRPr="00BF264C">
        <w:rPr>
          <w:rFonts w:cs="Calibri"/>
        </w:rPr>
        <w:t>promouvoir plus de droits.</w:t>
      </w:r>
    </w:p>
    <w:p w:rsidR="00C64A1B" w:rsidRPr="00BF264C" w:rsidRDefault="00C64A1B" w:rsidP="00C64A1B">
      <w:pPr>
        <w:spacing w:after="0" w:line="240" w:lineRule="auto"/>
        <w:jc w:val="both"/>
        <w:rPr>
          <w:rFonts w:cs="Calibri"/>
        </w:rPr>
      </w:pPr>
    </w:p>
    <w:p w:rsidR="00C64A1B" w:rsidRPr="00BF264C" w:rsidRDefault="00C64A1B" w:rsidP="00C64A1B">
      <w:pPr>
        <w:spacing w:after="0" w:line="240" w:lineRule="auto"/>
        <w:jc w:val="both"/>
        <w:rPr>
          <w:rFonts w:cs="Calibri"/>
        </w:rPr>
      </w:pPr>
      <w:r w:rsidRPr="00BF264C">
        <w:rPr>
          <w:rFonts w:cs="Calibri"/>
        </w:rPr>
        <w:t>Ou que nous soyons, nous pouvons induire une différence. Dans la rue, à l’école, au travail, dans les transports en commun, dans l’isoloir, dans les réseaux sociaux…</w:t>
      </w:r>
    </w:p>
    <w:p w:rsidR="00C64A1B" w:rsidRDefault="00C64A1B" w:rsidP="00C64A1B">
      <w:pPr>
        <w:spacing w:after="0" w:line="240" w:lineRule="auto"/>
        <w:jc w:val="both"/>
        <w:rPr>
          <w:rFonts w:cs="Calibri"/>
        </w:rPr>
      </w:pPr>
      <w:r w:rsidRPr="00BF264C">
        <w:rPr>
          <w:rFonts w:cs="Calibri"/>
        </w:rPr>
        <w:t>Cela passe par chacun de nous. Faites un pas et défendez les droits de l’homme.</w:t>
      </w:r>
    </w:p>
    <w:p w:rsidR="00BF264C" w:rsidRPr="009F5BEA" w:rsidRDefault="00BF264C" w:rsidP="00BF264C">
      <w:pPr>
        <w:pStyle w:val="Kop3"/>
        <w:numPr>
          <w:ilvl w:val="0"/>
          <w:numId w:val="0"/>
        </w:numPr>
        <w:rPr>
          <w:rFonts w:ascii="Calibri" w:hAnsi="Calibri" w:cs="Calibri"/>
          <w:color w:val="E36C0A"/>
        </w:rPr>
      </w:pPr>
      <w:r w:rsidRPr="009F5BEA">
        <w:rPr>
          <w:rFonts w:ascii="Calibri" w:hAnsi="Calibri" w:cs="Calibri"/>
          <w:color w:val="E36C0A"/>
        </w:rPr>
        <w:lastRenderedPageBreak/>
        <w:t>QUE FONT CONCRETEMENT LES SOROPTIMIST ?</w:t>
      </w:r>
    </w:p>
    <w:p w:rsidR="00BF264C" w:rsidRDefault="00BF264C" w:rsidP="00C64A1B">
      <w:pPr>
        <w:spacing w:after="0"/>
      </w:pPr>
    </w:p>
    <w:p w:rsidR="00447709" w:rsidRDefault="00447709" w:rsidP="00447709">
      <w:pPr>
        <w:spacing w:after="0"/>
        <w:jc w:val="center"/>
        <w:rPr>
          <w:lang w:val="nl-BE"/>
        </w:rPr>
      </w:pPr>
      <w:r>
        <w:rPr>
          <w:lang w:val="nl-BE"/>
        </w:rPr>
        <w:pict>
          <v:shape id="_x0000_i1028" type="#_x0000_t75" style="width:204pt;height:78pt">
            <v:imagedata r:id="rId10" o:title=""/>
          </v:shape>
        </w:pict>
      </w:r>
    </w:p>
    <w:p w:rsidR="00447709" w:rsidRDefault="00447709" w:rsidP="00447709">
      <w:pPr>
        <w:spacing w:after="0"/>
        <w:jc w:val="center"/>
      </w:pPr>
    </w:p>
    <w:p w:rsidR="00447709" w:rsidRDefault="00447709" w:rsidP="00447709">
      <w:pPr>
        <w:spacing w:after="0"/>
        <w:jc w:val="center"/>
      </w:pPr>
    </w:p>
    <w:p w:rsidR="00BF264C" w:rsidRDefault="00BF264C" w:rsidP="00BF264C">
      <w:pPr>
        <w:spacing w:after="0" w:line="240" w:lineRule="auto"/>
        <w:jc w:val="both"/>
        <w:rPr>
          <w:rFonts w:ascii="Arial" w:hAnsi="Arial" w:cs="Arial"/>
          <w:b/>
          <w:sz w:val="20"/>
          <w:szCs w:val="20"/>
        </w:rPr>
      </w:pPr>
    </w:p>
    <w:p w:rsidR="00BF264C" w:rsidRPr="00BF264C" w:rsidRDefault="00BF264C" w:rsidP="00BF264C">
      <w:pPr>
        <w:numPr>
          <w:ilvl w:val="0"/>
          <w:numId w:val="9"/>
        </w:numPr>
        <w:spacing w:after="0" w:line="240" w:lineRule="auto"/>
        <w:jc w:val="both"/>
        <w:rPr>
          <w:rFonts w:cs="Calibri"/>
        </w:rPr>
      </w:pPr>
      <w:r w:rsidRPr="009F5BEA">
        <w:rPr>
          <w:rFonts w:cs="Calibri"/>
          <w:b/>
          <w:color w:val="0070C0"/>
        </w:rPr>
        <w:t>Nous nous informons et nous communiquons</w:t>
      </w:r>
      <w:r w:rsidRPr="00BF264C">
        <w:rPr>
          <w:rFonts w:cs="Calibri"/>
        </w:rPr>
        <w:t xml:space="preserve">  sur les raisons de l’importance des droits de l’homme. Nous nous inspirons de la « Déclaration universelle des droits de l’homme ».</w:t>
      </w:r>
    </w:p>
    <w:p w:rsidR="00BF264C" w:rsidRPr="00BF264C" w:rsidRDefault="00BF264C" w:rsidP="00BF264C">
      <w:pPr>
        <w:spacing w:after="0" w:line="240" w:lineRule="auto"/>
        <w:jc w:val="both"/>
        <w:rPr>
          <w:rFonts w:cs="Calibri"/>
        </w:rPr>
      </w:pPr>
    </w:p>
    <w:p w:rsidR="00BF264C" w:rsidRPr="00BF264C" w:rsidRDefault="00BF264C" w:rsidP="00BF264C">
      <w:pPr>
        <w:spacing w:after="0" w:line="240" w:lineRule="auto"/>
        <w:jc w:val="both"/>
        <w:rPr>
          <w:rFonts w:cs="Calibri"/>
        </w:rPr>
      </w:pPr>
    </w:p>
    <w:p w:rsidR="00BF264C" w:rsidRPr="00BF264C" w:rsidRDefault="00BF264C" w:rsidP="00BF264C">
      <w:pPr>
        <w:numPr>
          <w:ilvl w:val="0"/>
          <w:numId w:val="9"/>
        </w:numPr>
        <w:spacing w:after="0" w:line="240" w:lineRule="auto"/>
        <w:jc w:val="both"/>
        <w:rPr>
          <w:rFonts w:cs="Calibri"/>
        </w:rPr>
      </w:pPr>
      <w:r w:rsidRPr="009F5BEA">
        <w:rPr>
          <w:rFonts w:cs="Calibri"/>
          <w:b/>
          <w:color w:val="0070C0"/>
        </w:rPr>
        <w:t xml:space="preserve">Nous défendons et osons intervenir </w:t>
      </w:r>
      <w:r w:rsidRPr="00BF264C">
        <w:rPr>
          <w:rFonts w:cs="Calibri"/>
        </w:rPr>
        <w:t>pour une personne lorsque ses droits fondamentaux sont menacés ou attaqués.</w:t>
      </w:r>
    </w:p>
    <w:p w:rsidR="00BF264C" w:rsidRPr="00BF264C" w:rsidRDefault="00BF264C" w:rsidP="00BF264C">
      <w:pPr>
        <w:spacing w:after="0" w:line="240" w:lineRule="auto"/>
        <w:jc w:val="both"/>
        <w:rPr>
          <w:rFonts w:cs="Calibri"/>
        </w:rPr>
      </w:pPr>
    </w:p>
    <w:p w:rsidR="00BF264C" w:rsidRPr="00BF264C" w:rsidRDefault="00BF264C" w:rsidP="00BF264C">
      <w:pPr>
        <w:spacing w:after="0" w:line="240" w:lineRule="auto"/>
        <w:jc w:val="both"/>
        <w:rPr>
          <w:rFonts w:cs="Calibri"/>
        </w:rPr>
      </w:pPr>
    </w:p>
    <w:p w:rsidR="00BF264C" w:rsidRPr="00BF264C" w:rsidRDefault="00BF264C" w:rsidP="00BF264C">
      <w:pPr>
        <w:numPr>
          <w:ilvl w:val="0"/>
          <w:numId w:val="9"/>
        </w:numPr>
        <w:spacing w:after="0" w:line="240" w:lineRule="auto"/>
        <w:jc w:val="both"/>
        <w:rPr>
          <w:rFonts w:cs="Calibri"/>
        </w:rPr>
      </w:pPr>
      <w:r w:rsidRPr="00BF264C">
        <w:rPr>
          <w:rFonts w:cs="Calibri"/>
        </w:rPr>
        <w:t xml:space="preserve">Nous soutenons des organisations qui </w:t>
      </w:r>
      <w:r w:rsidRPr="009F5BEA">
        <w:rPr>
          <w:rFonts w:cs="Calibri"/>
          <w:b/>
          <w:color w:val="0070C0"/>
        </w:rPr>
        <w:t>défendent et viennent en aide</w:t>
      </w:r>
      <w:r w:rsidRPr="00BF264C">
        <w:rPr>
          <w:rFonts w:cs="Calibri"/>
        </w:rPr>
        <w:t xml:space="preserve"> aux victimes de violation des droits de l’homme.</w:t>
      </w:r>
    </w:p>
    <w:p w:rsidR="00BF264C" w:rsidRPr="00BF264C" w:rsidRDefault="00BF264C" w:rsidP="00BF264C">
      <w:pPr>
        <w:spacing w:after="0" w:line="240" w:lineRule="auto"/>
        <w:jc w:val="both"/>
        <w:rPr>
          <w:rFonts w:cs="Calibri"/>
        </w:rPr>
      </w:pPr>
    </w:p>
    <w:p w:rsidR="00BF264C" w:rsidRPr="00BF264C" w:rsidRDefault="00BF264C" w:rsidP="00BF264C">
      <w:pPr>
        <w:spacing w:after="0" w:line="240" w:lineRule="auto"/>
        <w:jc w:val="both"/>
        <w:rPr>
          <w:rFonts w:cs="Calibri"/>
        </w:rPr>
      </w:pPr>
    </w:p>
    <w:p w:rsidR="00BF264C" w:rsidRPr="00BF264C" w:rsidRDefault="00BF264C" w:rsidP="00BF264C">
      <w:pPr>
        <w:numPr>
          <w:ilvl w:val="0"/>
          <w:numId w:val="9"/>
        </w:numPr>
        <w:spacing w:after="0" w:line="240" w:lineRule="auto"/>
        <w:jc w:val="both"/>
        <w:rPr>
          <w:rFonts w:cs="Calibri"/>
        </w:rPr>
      </w:pPr>
      <w:r w:rsidRPr="00BF264C">
        <w:rPr>
          <w:rFonts w:cs="Calibri"/>
        </w:rPr>
        <w:t xml:space="preserve">En tant qu’organisation, nous interpellons les autorités afin qu’elles </w:t>
      </w:r>
      <w:r w:rsidRPr="009F5BEA">
        <w:rPr>
          <w:rFonts w:cs="Calibri"/>
          <w:b/>
          <w:color w:val="0070C0"/>
        </w:rPr>
        <w:t>respectent et défendent les droits de l’homme</w:t>
      </w:r>
      <w:r w:rsidRPr="00BF264C">
        <w:rPr>
          <w:rFonts w:cs="Calibri"/>
        </w:rPr>
        <w:t xml:space="preserve"> et qu’elles adhèrent aux recommandations des Nations Unies telles que la non-discrimination, une politique favorable à la famille, des conditions de travail décentes, l’égalité des rémunérations…</w:t>
      </w:r>
    </w:p>
    <w:p w:rsidR="00BF264C" w:rsidRPr="00BF264C" w:rsidRDefault="00BF264C" w:rsidP="00BF264C">
      <w:pPr>
        <w:spacing w:after="0" w:line="240" w:lineRule="auto"/>
        <w:jc w:val="both"/>
        <w:rPr>
          <w:rFonts w:cs="Calibri"/>
        </w:rPr>
      </w:pPr>
    </w:p>
    <w:p w:rsidR="00BF264C" w:rsidRPr="00BF264C" w:rsidRDefault="00BF264C" w:rsidP="00BF264C">
      <w:pPr>
        <w:spacing w:after="0" w:line="240" w:lineRule="auto"/>
        <w:jc w:val="both"/>
        <w:rPr>
          <w:rFonts w:cs="Calibri"/>
        </w:rPr>
      </w:pPr>
    </w:p>
    <w:p w:rsidR="00BF264C" w:rsidRPr="009F5BEA" w:rsidRDefault="00BF264C" w:rsidP="00BF264C">
      <w:pPr>
        <w:numPr>
          <w:ilvl w:val="0"/>
          <w:numId w:val="9"/>
        </w:numPr>
        <w:spacing w:after="0" w:line="240" w:lineRule="auto"/>
        <w:jc w:val="both"/>
        <w:rPr>
          <w:rFonts w:cs="Calibri"/>
          <w:b/>
          <w:color w:val="0070C0"/>
        </w:rPr>
      </w:pPr>
      <w:r w:rsidRPr="00BF264C">
        <w:rPr>
          <w:rFonts w:cs="Calibri"/>
        </w:rPr>
        <w:t xml:space="preserve">Dans notre vie de tous les jours, prononçons-nous pour </w:t>
      </w:r>
      <w:r w:rsidRPr="009F5BEA">
        <w:rPr>
          <w:rFonts w:cs="Calibri"/>
          <w:b/>
          <w:color w:val="0070C0"/>
        </w:rPr>
        <w:t>la tolérance et contre les préjugés et militons pour le respect de tout être humain.</w:t>
      </w:r>
    </w:p>
    <w:p w:rsidR="00BF264C" w:rsidRPr="00BF264C" w:rsidRDefault="00BF264C" w:rsidP="00BF264C">
      <w:pPr>
        <w:spacing w:after="0" w:line="240" w:lineRule="auto"/>
        <w:jc w:val="both"/>
        <w:rPr>
          <w:rFonts w:cs="Calibri"/>
          <w:b/>
        </w:rPr>
      </w:pPr>
    </w:p>
    <w:p w:rsidR="00BF264C" w:rsidRDefault="00BF264C" w:rsidP="00BF264C">
      <w:pPr>
        <w:spacing w:after="0" w:line="240" w:lineRule="auto"/>
        <w:jc w:val="both"/>
        <w:rPr>
          <w:rFonts w:ascii="Arial" w:hAnsi="Arial" w:cs="Arial"/>
          <w:b/>
          <w:sz w:val="20"/>
          <w:szCs w:val="20"/>
        </w:rPr>
      </w:pPr>
    </w:p>
    <w:p w:rsidR="00BF264C" w:rsidRPr="00C64A1B" w:rsidRDefault="00BF264C" w:rsidP="00C64A1B">
      <w:pPr>
        <w:spacing w:after="0"/>
      </w:pPr>
    </w:p>
    <w:p w:rsidR="0054291B" w:rsidRPr="00C64A1B" w:rsidRDefault="002C23E1" w:rsidP="00BF264C">
      <w:pPr>
        <w:pStyle w:val="Kop2"/>
        <w:numPr>
          <w:ilvl w:val="0"/>
          <w:numId w:val="1"/>
        </w:numPr>
      </w:pPr>
      <w:r w:rsidRPr="00C64A1B">
        <w:br w:type="page"/>
      </w:r>
    </w:p>
    <w:p w:rsidR="00B068F1" w:rsidRPr="009F5BEA" w:rsidRDefault="00B068F1" w:rsidP="00156DED">
      <w:pPr>
        <w:pStyle w:val="Kop1"/>
        <w:rPr>
          <w:color w:val="E36C0A"/>
          <w:lang w:val="en-US"/>
        </w:rPr>
      </w:pPr>
      <w:r w:rsidRPr="009F5BEA">
        <w:rPr>
          <w:color w:val="E36C0A"/>
          <w:lang w:val="en-US"/>
        </w:rPr>
        <w:t xml:space="preserve">Soroptimist International </w:t>
      </w:r>
      <w:proofErr w:type="spellStart"/>
      <w:r w:rsidRPr="009F5BEA">
        <w:rPr>
          <w:color w:val="E36C0A"/>
          <w:lang w:val="en-US"/>
        </w:rPr>
        <w:t>Belgique</w:t>
      </w:r>
      <w:proofErr w:type="spellEnd"/>
      <w:r w:rsidRPr="009F5BEA">
        <w:rPr>
          <w:color w:val="E36C0A"/>
          <w:lang w:val="en-US"/>
        </w:rPr>
        <w:t xml:space="preserve"> </w:t>
      </w:r>
    </w:p>
    <w:p w:rsidR="00B068F1" w:rsidRPr="005318E4" w:rsidRDefault="00B068F1" w:rsidP="00B068F1">
      <w:pPr>
        <w:spacing w:after="0" w:line="240" w:lineRule="auto"/>
        <w:jc w:val="both"/>
        <w:rPr>
          <w:rFonts w:cs="Calibri"/>
          <w:b/>
          <w:lang w:val="en-US"/>
        </w:rPr>
      </w:pPr>
    </w:p>
    <w:p w:rsidR="00B068F1" w:rsidRPr="005318E4" w:rsidRDefault="00B068F1" w:rsidP="00B068F1">
      <w:pPr>
        <w:spacing w:after="0" w:line="240" w:lineRule="auto"/>
        <w:jc w:val="both"/>
        <w:rPr>
          <w:rFonts w:cs="Calibri"/>
          <w:b/>
        </w:rPr>
      </w:pPr>
      <w:r w:rsidRPr="005318E4">
        <w:rPr>
          <w:rFonts w:cs="Calibri"/>
          <w:b/>
        </w:rPr>
        <w:t xml:space="preserve">Le </w:t>
      </w:r>
      <w:proofErr w:type="spellStart"/>
      <w:r w:rsidRPr="005318E4">
        <w:rPr>
          <w:rFonts w:cs="Calibri"/>
          <w:b/>
        </w:rPr>
        <w:t>Soroptimist</w:t>
      </w:r>
      <w:proofErr w:type="spellEnd"/>
      <w:r w:rsidRPr="005318E4">
        <w:rPr>
          <w:rFonts w:cs="Calibri"/>
          <w:b/>
        </w:rPr>
        <w:t xml:space="preserve"> International est la plus grande organisation non gouvernementale au monde dans laquelle des femmes sont engagées.  La Belgique appartient à la Fédération Européenne du </w:t>
      </w:r>
      <w:proofErr w:type="spellStart"/>
      <w:r w:rsidRPr="005318E4">
        <w:rPr>
          <w:rFonts w:cs="Calibri"/>
          <w:b/>
        </w:rPr>
        <w:t>Soroptimist</w:t>
      </w:r>
      <w:proofErr w:type="spellEnd"/>
      <w:r w:rsidRPr="005318E4">
        <w:rPr>
          <w:rFonts w:cs="Calibri"/>
          <w:b/>
        </w:rPr>
        <w:t xml:space="preserve"> International.</w:t>
      </w:r>
    </w:p>
    <w:p w:rsidR="00B068F1" w:rsidRPr="005318E4" w:rsidRDefault="00B068F1" w:rsidP="00B068F1">
      <w:pPr>
        <w:spacing w:after="0" w:line="240" w:lineRule="auto"/>
        <w:jc w:val="both"/>
        <w:rPr>
          <w:rFonts w:cs="Calibri"/>
          <w:b/>
        </w:rPr>
      </w:pPr>
    </w:p>
    <w:p w:rsidR="00B068F1" w:rsidRPr="005318E4" w:rsidRDefault="00B068F1" w:rsidP="00B068F1">
      <w:pPr>
        <w:spacing w:after="0" w:line="240" w:lineRule="auto"/>
        <w:jc w:val="both"/>
        <w:rPr>
          <w:rFonts w:cs="Calibri"/>
          <w:b/>
        </w:rPr>
      </w:pPr>
      <w:r w:rsidRPr="005318E4">
        <w:rPr>
          <w:rFonts w:cs="Calibri"/>
          <w:b/>
        </w:rPr>
        <w:t>Les 55 clubs belges avec 1660 femmes engagées présentes sur tout le territoire, s’engagent pour des buts et valeurs essentiels :</w:t>
      </w:r>
    </w:p>
    <w:p w:rsidR="00B068F1" w:rsidRPr="005318E4" w:rsidRDefault="00B068F1" w:rsidP="00B068F1">
      <w:pPr>
        <w:spacing w:after="0" w:line="240" w:lineRule="auto"/>
        <w:jc w:val="both"/>
        <w:rPr>
          <w:rFonts w:cs="Calibri"/>
          <w:b/>
        </w:rPr>
      </w:pPr>
    </w:p>
    <w:p w:rsidR="00B068F1" w:rsidRPr="005318E4" w:rsidRDefault="00B068F1" w:rsidP="00B068F1">
      <w:pPr>
        <w:spacing w:after="0" w:line="240" w:lineRule="auto"/>
        <w:jc w:val="both"/>
        <w:rPr>
          <w:rFonts w:cs="Calibri"/>
        </w:rPr>
      </w:pPr>
    </w:p>
    <w:p w:rsidR="00B068F1" w:rsidRPr="00D66DB9" w:rsidRDefault="00D66DB9" w:rsidP="00B068F1">
      <w:pPr>
        <w:spacing w:after="0" w:line="240" w:lineRule="auto"/>
        <w:jc w:val="both"/>
        <w:rPr>
          <w:rFonts w:cs="Calibri"/>
          <w:b/>
          <w:color w:val="E36C0A"/>
        </w:rPr>
      </w:pPr>
      <w:r>
        <w:rPr>
          <w:rFonts w:cs="Calibri"/>
          <w:b/>
          <w:color w:val="E36C0A"/>
        </w:rPr>
        <w:t>Nos</w:t>
      </w:r>
      <w:r w:rsidR="00B068F1" w:rsidRPr="00D66DB9">
        <w:rPr>
          <w:rFonts w:cs="Calibri"/>
          <w:b/>
          <w:color w:val="E36C0A"/>
        </w:rPr>
        <w:t xml:space="preserve"> valeurs  </w:t>
      </w:r>
    </w:p>
    <w:p w:rsidR="00B068F1" w:rsidRPr="005318E4" w:rsidRDefault="00B068F1" w:rsidP="00B068F1">
      <w:pPr>
        <w:spacing w:after="0" w:line="240" w:lineRule="auto"/>
        <w:jc w:val="both"/>
        <w:rPr>
          <w:rFonts w:cs="Calibri"/>
        </w:rPr>
      </w:pPr>
    </w:p>
    <w:p w:rsidR="00B068F1" w:rsidRPr="005318E4" w:rsidRDefault="00B068F1" w:rsidP="00B068F1">
      <w:pPr>
        <w:pStyle w:val="Lijstalinea"/>
        <w:numPr>
          <w:ilvl w:val="0"/>
          <w:numId w:val="5"/>
        </w:numPr>
        <w:spacing w:after="0" w:line="240" w:lineRule="auto"/>
        <w:jc w:val="both"/>
        <w:rPr>
          <w:rFonts w:cs="Calibri"/>
        </w:rPr>
      </w:pPr>
      <w:r w:rsidRPr="005318E4">
        <w:rPr>
          <w:rFonts w:cs="Calibri"/>
        </w:rPr>
        <w:t xml:space="preserve">Les droits de l’homme pour tous </w:t>
      </w:r>
    </w:p>
    <w:p w:rsidR="00B068F1" w:rsidRPr="005318E4" w:rsidRDefault="00B068F1" w:rsidP="00B068F1">
      <w:pPr>
        <w:pStyle w:val="Lijstalinea"/>
        <w:numPr>
          <w:ilvl w:val="0"/>
          <w:numId w:val="5"/>
        </w:numPr>
        <w:spacing w:after="0" w:line="240" w:lineRule="auto"/>
        <w:jc w:val="both"/>
        <w:rPr>
          <w:rFonts w:cs="Calibri"/>
        </w:rPr>
      </w:pPr>
      <w:r w:rsidRPr="005318E4">
        <w:rPr>
          <w:rFonts w:cs="Calibri"/>
        </w:rPr>
        <w:t xml:space="preserve">La paix de par le monde et la bonne volonté internationale </w:t>
      </w:r>
    </w:p>
    <w:p w:rsidR="00B068F1" w:rsidRPr="005318E4" w:rsidRDefault="00B068F1" w:rsidP="00B068F1">
      <w:pPr>
        <w:pStyle w:val="Lijstalinea"/>
        <w:numPr>
          <w:ilvl w:val="0"/>
          <w:numId w:val="5"/>
        </w:numPr>
        <w:spacing w:after="0" w:line="240" w:lineRule="auto"/>
        <w:jc w:val="both"/>
        <w:rPr>
          <w:rFonts w:cs="Calibri"/>
        </w:rPr>
      </w:pPr>
      <w:r w:rsidRPr="005318E4">
        <w:rPr>
          <w:rFonts w:cs="Calibri"/>
        </w:rPr>
        <w:t xml:space="preserve">Le progrès pour les femmes, une participation décisionnelle à tous les niveaux de la société </w:t>
      </w:r>
    </w:p>
    <w:p w:rsidR="00B068F1" w:rsidRPr="005318E4" w:rsidRDefault="00B068F1" w:rsidP="00B068F1">
      <w:pPr>
        <w:pStyle w:val="Lijstalinea"/>
        <w:numPr>
          <w:ilvl w:val="0"/>
          <w:numId w:val="5"/>
        </w:numPr>
        <w:spacing w:after="0" w:line="240" w:lineRule="auto"/>
        <w:jc w:val="both"/>
        <w:rPr>
          <w:rFonts w:cs="Calibri"/>
        </w:rPr>
      </w:pPr>
      <w:r w:rsidRPr="005318E4">
        <w:rPr>
          <w:rFonts w:cs="Calibri"/>
        </w:rPr>
        <w:t>Le statut de bénévole, aide aux groupements locaux et internationaux</w:t>
      </w:r>
    </w:p>
    <w:p w:rsidR="00B068F1" w:rsidRPr="005318E4" w:rsidRDefault="00B068F1" w:rsidP="00B068F1">
      <w:pPr>
        <w:spacing w:after="0" w:line="240" w:lineRule="auto"/>
        <w:jc w:val="both"/>
        <w:rPr>
          <w:rFonts w:cs="Calibri"/>
        </w:rPr>
      </w:pPr>
    </w:p>
    <w:p w:rsidR="00B068F1" w:rsidRPr="005318E4" w:rsidRDefault="00B068F1" w:rsidP="00B068F1">
      <w:pPr>
        <w:spacing w:after="0" w:line="240" w:lineRule="auto"/>
        <w:jc w:val="both"/>
        <w:rPr>
          <w:rFonts w:cs="Calibri"/>
        </w:rPr>
      </w:pPr>
    </w:p>
    <w:p w:rsidR="00B068F1" w:rsidRPr="005318E4" w:rsidRDefault="00B068F1" w:rsidP="00B068F1">
      <w:pPr>
        <w:spacing w:after="0" w:line="240" w:lineRule="auto"/>
        <w:jc w:val="both"/>
        <w:rPr>
          <w:rFonts w:cs="Calibri"/>
        </w:rPr>
      </w:pPr>
    </w:p>
    <w:p w:rsidR="00B068F1" w:rsidRPr="00D66DB9" w:rsidRDefault="00D66DB9" w:rsidP="00B068F1">
      <w:pPr>
        <w:spacing w:after="0" w:line="240" w:lineRule="auto"/>
        <w:jc w:val="both"/>
        <w:rPr>
          <w:rFonts w:cs="Calibri"/>
          <w:b/>
          <w:color w:val="E36C0A"/>
        </w:rPr>
      </w:pPr>
      <w:r>
        <w:rPr>
          <w:rFonts w:cs="Calibri"/>
          <w:b/>
          <w:color w:val="E36C0A"/>
        </w:rPr>
        <w:t>Nos</w:t>
      </w:r>
      <w:r w:rsidR="00B068F1" w:rsidRPr="00D66DB9">
        <w:rPr>
          <w:rFonts w:cs="Calibri"/>
          <w:b/>
          <w:color w:val="E36C0A"/>
        </w:rPr>
        <w:t xml:space="preserve"> objectifs </w:t>
      </w:r>
    </w:p>
    <w:p w:rsidR="00B068F1" w:rsidRPr="005318E4" w:rsidRDefault="00B068F1" w:rsidP="00B068F1">
      <w:pPr>
        <w:spacing w:after="0" w:line="240" w:lineRule="auto"/>
        <w:jc w:val="both"/>
        <w:rPr>
          <w:rFonts w:cs="Calibri"/>
          <w:b/>
        </w:rPr>
      </w:pPr>
    </w:p>
    <w:p w:rsidR="00B068F1" w:rsidRPr="005318E4" w:rsidRDefault="00B068F1" w:rsidP="00B068F1">
      <w:pPr>
        <w:pStyle w:val="Lijstalinea"/>
        <w:numPr>
          <w:ilvl w:val="0"/>
          <w:numId w:val="5"/>
        </w:numPr>
        <w:spacing w:after="0" w:line="240" w:lineRule="auto"/>
        <w:jc w:val="both"/>
        <w:rPr>
          <w:rFonts w:cs="Calibri"/>
        </w:rPr>
      </w:pPr>
      <w:r w:rsidRPr="005318E4">
        <w:rPr>
          <w:rFonts w:cs="Calibri"/>
        </w:rPr>
        <w:t xml:space="preserve">Améliorer toutes formes d’éducation pour les femmes et les filles </w:t>
      </w:r>
    </w:p>
    <w:p w:rsidR="00B068F1" w:rsidRPr="005318E4" w:rsidRDefault="00B068F1" w:rsidP="00B068F1">
      <w:pPr>
        <w:pStyle w:val="Lijstalinea"/>
        <w:numPr>
          <w:ilvl w:val="0"/>
          <w:numId w:val="5"/>
        </w:numPr>
        <w:spacing w:after="0" w:line="240" w:lineRule="auto"/>
        <w:jc w:val="both"/>
        <w:rPr>
          <w:rFonts w:cs="Calibri"/>
        </w:rPr>
      </w:pPr>
      <w:r w:rsidRPr="005318E4">
        <w:rPr>
          <w:rFonts w:cs="Calibri"/>
        </w:rPr>
        <w:t xml:space="preserve">Combattre toutes formes de violences envers les femmes et les filles </w:t>
      </w:r>
    </w:p>
    <w:p w:rsidR="00B068F1" w:rsidRPr="005318E4" w:rsidRDefault="00B068F1" w:rsidP="00B068F1">
      <w:pPr>
        <w:pStyle w:val="Lijstalinea"/>
        <w:numPr>
          <w:ilvl w:val="0"/>
          <w:numId w:val="5"/>
        </w:numPr>
        <w:spacing w:after="0" w:line="240" w:lineRule="auto"/>
        <w:jc w:val="both"/>
        <w:rPr>
          <w:rFonts w:cs="Calibri"/>
        </w:rPr>
      </w:pPr>
      <w:r w:rsidRPr="005318E4">
        <w:rPr>
          <w:rFonts w:cs="Calibri"/>
        </w:rPr>
        <w:t xml:space="preserve">Promouvoir l’indépendance économique de chaque femme </w:t>
      </w:r>
    </w:p>
    <w:p w:rsidR="00B068F1" w:rsidRPr="005318E4" w:rsidRDefault="00B068F1" w:rsidP="00B068F1">
      <w:pPr>
        <w:pStyle w:val="Lijstalinea"/>
        <w:numPr>
          <w:ilvl w:val="0"/>
          <w:numId w:val="5"/>
        </w:numPr>
        <w:spacing w:after="0" w:line="240" w:lineRule="auto"/>
        <w:jc w:val="both"/>
        <w:rPr>
          <w:rFonts w:cs="Calibri"/>
        </w:rPr>
      </w:pPr>
      <w:r w:rsidRPr="005318E4">
        <w:rPr>
          <w:rFonts w:cs="Calibri"/>
        </w:rPr>
        <w:t xml:space="preserve">Contribuer à l’amélioration des soins de santé pour les femmes et les filles </w:t>
      </w:r>
    </w:p>
    <w:p w:rsidR="00B068F1" w:rsidRPr="005318E4" w:rsidRDefault="00B068F1" w:rsidP="00B068F1">
      <w:pPr>
        <w:pStyle w:val="Lijstalinea"/>
        <w:numPr>
          <w:ilvl w:val="0"/>
          <w:numId w:val="5"/>
        </w:numPr>
        <w:spacing w:after="0" w:line="240" w:lineRule="auto"/>
        <w:jc w:val="both"/>
        <w:rPr>
          <w:rFonts w:cs="Calibri"/>
        </w:rPr>
      </w:pPr>
      <w:r w:rsidRPr="005318E4">
        <w:rPr>
          <w:rFonts w:cs="Calibri"/>
        </w:rPr>
        <w:t>Améliorer les conditions de vie des femmes et des filles</w:t>
      </w:r>
    </w:p>
    <w:p w:rsidR="00B068F1" w:rsidRPr="005318E4" w:rsidRDefault="00B068F1" w:rsidP="00B068F1">
      <w:pPr>
        <w:spacing w:after="0" w:line="240" w:lineRule="auto"/>
        <w:jc w:val="both"/>
        <w:rPr>
          <w:rFonts w:cs="Calibri"/>
        </w:rPr>
      </w:pPr>
    </w:p>
    <w:p w:rsidR="00B068F1" w:rsidRPr="005318E4" w:rsidRDefault="00B068F1" w:rsidP="00B068F1">
      <w:pPr>
        <w:spacing w:after="0" w:line="240" w:lineRule="auto"/>
        <w:jc w:val="both"/>
        <w:rPr>
          <w:rFonts w:cs="Calibri"/>
        </w:rPr>
      </w:pPr>
    </w:p>
    <w:p w:rsidR="00B068F1" w:rsidRPr="005318E4" w:rsidRDefault="00B068F1" w:rsidP="00B068F1">
      <w:pPr>
        <w:spacing w:after="0" w:line="240" w:lineRule="auto"/>
        <w:jc w:val="both"/>
        <w:rPr>
          <w:rFonts w:cs="Calibri"/>
        </w:rPr>
      </w:pPr>
    </w:p>
    <w:p w:rsidR="00B068F1" w:rsidRPr="005318E4" w:rsidRDefault="00B068F1" w:rsidP="00B068F1">
      <w:pPr>
        <w:spacing w:after="0" w:line="240" w:lineRule="auto"/>
        <w:jc w:val="both"/>
        <w:rPr>
          <w:rFonts w:cs="Calibri"/>
          <w:b/>
        </w:rPr>
      </w:pPr>
      <w:r w:rsidRPr="005318E4">
        <w:rPr>
          <w:rFonts w:cs="Calibri"/>
          <w:b/>
        </w:rPr>
        <w:t>2016-2018</w:t>
      </w:r>
    </w:p>
    <w:p w:rsidR="00B068F1" w:rsidRPr="005318E4" w:rsidRDefault="00B068F1" w:rsidP="00B068F1">
      <w:pPr>
        <w:spacing w:after="0" w:line="240" w:lineRule="auto"/>
        <w:jc w:val="both"/>
        <w:rPr>
          <w:rFonts w:cs="Calibri"/>
          <w:b/>
        </w:rPr>
      </w:pPr>
    </w:p>
    <w:p w:rsidR="00B068F1" w:rsidRPr="005318E4" w:rsidRDefault="00B068F1" w:rsidP="00B068F1">
      <w:pPr>
        <w:spacing w:after="0" w:line="240" w:lineRule="auto"/>
        <w:jc w:val="both"/>
        <w:rPr>
          <w:rFonts w:cs="Calibri"/>
        </w:rPr>
      </w:pPr>
      <w:r w:rsidRPr="005318E4">
        <w:rPr>
          <w:rFonts w:cs="Calibri"/>
        </w:rPr>
        <w:t xml:space="preserve">A l’occasion de son mandat de présidente nationale de deux années, Claire </w:t>
      </w:r>
      <w:proofErr w:type="spellStart"/>
      <w:r w:rsidRPr="005318E4">
        <w:rPr>
          <w:rFonts w:cs="Calibri"/>
        </w:rPr>
        <w:t>Hublet</w:t>
      </w:r>
      <w:proofErr w:type="spellEnd"/>
      <w:r w:rsidRPr="005318E4">
        <w:rPr>
          <w:rFonts w:cs="Calibri"/>
        </w:rPr>
        <w:t xml:space="preserve"> a choisi comme thème d’action nationale : « Travailler pour l’éducation, l’autonomie et l’indépendance économique des femmes ».</w:t>
      </w:r>
    </w:p>
    <w:p w:rsidR="00B068F1" w:rsidRPr="005318E4" w:rsidRDefault="00B068F1" w:rsidP="00B068F1">
      <w:pPr>
        <w:spacing w:after="0" w:line="240" w:lineRule="auto"/>
        <w:jc w:val="both"/>
        <w:rPr>
          <w:rFonts w:cs="Calibri"/>
        </w:rPr>
      </w:pPr>
    </w:p>
    <w:sectPr w:rsidR="00B068F1" w:rsidRPr="005318E4" w:rsidSect="0054291B">
      <w:headerReference w:type="default" r:id="rId11"/>
      <w:footerReference w:type="default" r:id="rId12"/>
      <w:pgSz w:w="11906" w:h="16838"/>
      <w:pgMar w:top="1260" w:right="1417" w:bottom="1969" w:left="1417" w:header="708"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C90" w:rsidRDefault="00C52C90">
      <w:pPr>
        <w:spacing w:after="0" w:line="240" w:lineRule="auto"/>
      </w:pPr>
      <w:r>
        <w:separator/>
      </w:r>
    </w:p>
  </w:endnote>
  <w:endnote w:type="continuationSeparator" w:id="0">
    <w:p w:rsidR="00C52C90" w:rsidRDefault="00C5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3E1" w:rsidRDefault="00036448">
    <w:pPr>
      <w:pStyle w:val="Voettek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3.1pt;margin-top:7.4pt;width:595.25pt;height:10.1pt;z-index:-1;mso-wrap-distance-left:9.05pt;mso-wrap-distance-right:9.05pt" wrapcoords="-27 0 -27 19621 21600 19621 21600 0 -27 0" filled="t">
          <v:fill color2="black"/>
          <v:imagedata r:id="rId1" o:title=""/>
          <w10:wrap type="tight"/>
        </v:shape>
      </w:pict>
    </w:r>
    <w:r w:rsidR="002C23E1">
      <w:t xml:space="preserve">     </w:t>
    </w:r>
  </w:p>
  <w:p w:rsidR="00036448" w:rsidRDefault="002C23E1" w:rsidP="0054291B">
    <w:pPr>
      <w:pStyle w:val="Voettekst"/>
      <w:jc w:val="center"/>
    </w:pPr>
    <w:proofErr w:type="spellStart"/>
    <w:r>
      <w:t>Soroptimist</w:t>
    </w:r>
    <w:proofErr w:type="spellEnd"/>
    <w:r>
      <w:t xml:space="preserve"> International </w:t>
    </w:r>
    <w:r w:rsidR="009F5BEA">
      <w:t>Belgique</w:t>
    </w:r>
  </w:p>
  <w:p w:rsidR="002C23E1" w:rsidRDefault="002C23E1" w:rsidP="0054291B">
    <w:pPr>
      <w:pStyle w:val="Voettekst"/>
      <w:jc w:val="center"/>
    </w:pPr>
    <w:r>
      <w:t>www</w:t>
    </w:r>
    <w:r w:rsidR="0054291B">
      <w:t>.soroptimist.be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C90" w:rsidRDefault="00C52C90">
      <w:pPr>
        <w:spacing w:after="0" w:line="240" w:lineRule="auto"/>
      </w:pPr>
      <w:r>
        <w:separator/>
      </w:r>
    </w:p>
  </w:footnote>
  <w:footnote w:type="continuationSeparator" w:id="0">
    <w:p w:rsidR="00C52C90" w:rsidRDefault="00C52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448" w:rsidRDefault="00036448">
    <w:pPr>
      <w:pStyle w:val="Koptek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0.85pt;margin-top:-35.4pt;width:595.2pt;height:126.8pt;z-index:1;mso-wrap-distance-left:0;mso-wrap-distance-right:0" filled="t">
          <v:fill color2="black"/>
          <v:imagedata r:id="rId1" o:title=""/>
          <w10:wrap type="square" side="large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Kop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071251"/>
    <w:multiLevelType w:val="multilevel"/>
    <w:tmpl w:val="DA9C10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FAB47B6"/>
    <w:multiLevelType w:val="hybridMultilevel"/>
    <w:tmpl w:val="4ADC3BDA"/>
    <w:lvl w:ilvl="0" w:tplc="8A2AD39A">
      <w:start w:val="25"/>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FCD1229"/>
    <w:multiLevelType w:val="hybridMultilevel"/>
    <w:tmpl w:val="C0FADC6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3017AFD"/>
    <w:multiLevelType w:val="hybridMultilevel"/>
    <w:tmpl w:val="0FEC11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0472AD8"/>
    <w:multiLevelType w:val="multilevel"/>
    <w:tmpl w:val="CF50E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EE57CAE"/>
    <w:multiLevelType w:val="hybridMultilevel"/>
    <w:tmpl w:val="FC96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2"/>
  </w:num>
  <w:num w:numId="6">
    <w:abstractNumId w:val="0"/>
  </w:num>
  <w:num w:numId="7">
    <w:abstractNumId w:val="0"/>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6BB8"/>
    <w:rsid w:val="000074AA"/>
    <w:rsid w:val="00036448"/>
    <w:rsid w:val="000B21B0"/>
    <w:rsid w:val="001037AA"/>
    <w:rsid w:val="00151CD5"/>
    <w:rsid w:val="00156DED"/>
    <w:rsid w:val="001D1DA6"/>
    <w:rsid w:val="001F2710"/>
    <w:rsid w:val="00236BB8"/>
    <w:rsid w:val="002A2E2E"/>
    <w:rsid w:val="002C23E1"/>
    <w:rsid w:val="00303E69"/>
    <w:rsid w:val="00420B97"/>
    <w:rsid w:val="004370BC"/>
    <w:rsid w:val="00447709"/>
    <w:rsid w:val="00525D2E"/>
    <w:rsid w:val="0054291B"/>
    <w:rsid w:val="00575ECC"/>
    <w:rsid w:val="00691547"/>
    <w:rsid w:val="006E7A6A"/>
    <w:rsid w:val="00723707"/>
    <w:rsid w:val="00726548"/>
    <w:rsid w:val="00915B70"/>
    <w:rsid w:val="009F5BEA"/>
    <w:rsid w:val="00AA6688"/>
    <w:rsid w:val="00B068F1"/>
    <w:rsid w:val="00BF264C"/>
    <w:rsid w:val="00C45E8C"/>
    <w:rsid w:val="00C52C90"/>
    <w:rsid w:val="00C64A1B"/>
    <w:rsid w:val="00D1534A"/>
    <w:rsid w:val="00D66DB9"/>
    <w:rsid w:val="00D821DE"/>
    <w:rsid w:val="00EA6491"/>
    <w:rsid w:val="00F13623"/>
    <w:rsid w:val="00F8058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5:chartTrackingRefBased/>
  <w15:docId w15:val="{3427DDC7-0C01-47E5-A137-CEDC390A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uppressAutoHyphens/>
      <w:spacing w:after="200" w:line="276" w:lineRule="auto"/>
    </w:pPr>
    <w:rPr>
      <w:rFonts w:ascii="Calibri" w:eastAsia="Calibri" w:hAnsi="Calibri"/>
      <w:sz w:val="22"/>
      <w:szCs w:val="22"/>
      <w:lang w:val="fr-BE" w:eastAsia="zh-CN"/>
    </w:rPr>
  </w:style>
  <w:style w:type="paragraph" w:styleId="Kop1">
    <w:name w:val="heading 1"/>
    <w:basedOn w:val="Heading"/>
    <w:next w:val="Plattetekst"/>
    <w:qFormat/>
    <w:pPr>
      <w:numPr>
        <w:numId w:val="1"/>
      </w:numPr>
      <w:outlineLvl w:val="0"/>
    </w:pPr>
    <w:rPr>
      <w:b/>
      <w:bCs/>
      <w:sz w:val="36"/>
      <w:szCs w:val="36"/>
    </w:rPr>
  </w:style>
  <w:style w:type="paragraph" w:styleId="Kop2">
    <w:name w:val="heading 2"/>
    <w:basedOn w:val="Heading"/>
    <w:next w:val="Plattetekst"/>
    <w:qFormat/>
    <w:pPr>
      <w:numPr>
        <w:ilvl w:val="1"/>
        <w:numId w:val="1"/>
      </w:numPr>
      <w:spacing w:before="200"/>
      <w:outlineLvl w:val="1"/>
    </w:pPr>
    <w:rPr>
      <w:b/>
      <w:bCs/>
      <w:sz w:val="32"/>
      <w:szCs w:val="32"/>
    </w:rPr>
  </w:style>
  <w:style w:type="paragraph" w:styleId="Kop3">
    <w:name w:val="heading 3"/>
    <w:basedOn w:val="Heading"/>
    <w:next w:val="Plattetekst"/>
    <w:qFormat/>
    <w:pPr>
      <w:numPr>
        <w:ilvl w:val="2"/>
        <w:numId w:val="1"/>
      </w:numPr>
      <w:spacing w:before="140"/>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Standaardalinea-lettertype1">
    <w:name w:val="Standaardalinea-lettertype1"/>
  </w:style>
  <w:style w:type="character" w:customStyle="1" w:styleId="BallontekstChar">
    <w:name w:val="Ballontekst Char"/>
    <w:rPr>
      <w:rFonts w:ascii="Tahoma" w:hAnsi="Tahoma" w:cs="Tahoma"/>
      <w:sz w:val="16"/>
      <w:szCs w:val="16"/>
    </w:rPr>
  </w:style>
  <w:style w:type="character" w:customStyle="1" w:styleId="KoptekstChar">
    <w:name w:val="Koptekst Char"/>
    <w:basedOn w:val="Standaardalinea-lettertype1"/>
  </w:style>
  <w:style w:type="character" w:customStyle="1" w:styleId="VoettekstChar">
    <w:name w:val="Voettekst Char"/>
    <w:basedOn w:val="Standaardalinea-lettertype1"/>
  </w:style>
  <w:style w:type="paragraph" w:customStyle="1" w:styleId="Heading">
    <w:name w:val="Heading"/>
    <w:basedOn w:val="Standaard"/>
    <w:next w:val="Platteteks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88"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pPr>
      <w:suppressLineNumbers/>
    </w:pPr>
    <w:rPr>
      <w:rFonts w:cs="Arial"/>
    </w:rPr>
  </w:style>
  <w:style w:type="paragraph" w:customStyle="1" w:styleId="Ballontekst1">
    <w:name w:val="Ballontekst1"/>
    <w:basedOn w:val="Standaard"/>
    <w:pPr>
      <w:spacing w:after="0" w:line="240" w:lineRule="auto"/>
    </w:pPr>
    <w:rPr>
      <w:rFonts w:ascii="Tahoma" w:hAnsi="Tahoma" w:cs="Tahoma"/>
      <w:sz w:val="16"/>
      <w:szCs w:val="16"/>
    </w:rPr>
  </w:style>
  <w:style w:type="paragraph" w:styleId="Koptekst">
    <w:name w:val="header"/>
    <w:basedOn w:val="Standaard"/>
    <w:pPr>
      <w:tabs>
        <w:tab w:val="center" w:pos="4536"/>
        <w:tab w:val="right" w:pos="9072"/>
      </w:tabs>
      <w:spacing w:after="0" w:line="240" w:lineRule="auto"/>
    </w:pPr>
  </w:style>
  <w:style w:type="paragraph" w:styleId="Voettekst">
    <w:name w:val="footer"/>
    <w:basedOn w:val="Standaard"/>
    <w:pPr>
      <w:tabs>
        <w:tab w:val="center" w:pos="4536"/>
        <w:tab w:val="right" w:pos="9072"/>
      </w:tabs>
      <w:spacing w:after="0" w:line="240" w:lineRule="auto"/>
    </w:pPr>
  </w:style>
  <w:style w:type="paragraph" w:customStyle="1" w:styleId="Quotations">
    <w:name w:val="Quotations"/>
    <w:basedOn w:val="Standaard"/>
    <w:pPr>
      <w:spacing w:after="283"/>
      <w:ind w:left="567" w:right="567"/>
    </w:pPr>
  </w:style>
  <w:style w:type="paragraph" w:styleId="Titel">
    <w:name w:val="Title"/>
    <w:basedOn w:val="Heading"/>
    <w:next w:val="Plattetekst"/>
    <w:qFormat/>
    <w:pPr>
      <w:jc w:val="center"/>
    </w:pPr>
    <w:rPr>
      <w:b/>
      <w:bCs/>
      <w:sz w:val="56"/>
      <w:szCs w:val="56"/>
    </w:rPr>
  </w:style>
  <w:style w:type="paragraph" w:styleId="Subtitel">
    <w:name w:val="Subtitel"/>
    <w:basedOn w:val="Heading"/>
    <w:next w:val="Plattetekst"/>
    <w:qFormat/>
    <w:pPr>
      <w:spacing w:before="60"/>
      <w:jc w:val="center"/>
    </w:pPr>
    <w:rPr>
      <w:sz w:val="36"/>
      <w:szCs w:val="36"/>
    </w:rPr>
  </w:style>
  <w:style w:type="table" w:styleId="Tabelraster">
    <w:name w:val="Table Grid"/>
    <w:basedOn w:val="Standaardtabel"/>
    <w:uiPriority w:val="39"/>
    <w:rsid w:val="00915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uiPriority w:val="22"/>
    <w:qFormat/>
    <w:rsid w:val="002C23E1"/>
    <w:rPr>
      <w:b/>
      <w:bCs/>
    </w:rPr>
  </w:style>
  <w:style w:type="paragraph" w:styleId="Lijstalinea">
    <w:name w:val="List Paragraph"/>
    <w:basedOn w:val="Standaard"/>
    <w:uiPriority w:val="34"/>
    <w:qFormat/>
    <w:rsid w:val="00B068F1"/>
    <w:pPr>
      <w:suppressAutoHyphens w:val="0"/>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9786">
      <w:bodyDiv w:val="1"/>
      <w:marLeft w:val="0"/>
      <w:marRight w:val="0"/>
      <w:marTop w:val="0"/>
      <w:marBottom w:val="0"/>
      <w:divBdr>
        <w:top w:val="none" w:sz="0" w:space="0" w:color="auto"/>
        <w:left w:val="none" w:sz="0" w:space="0" w:color="auto"/>
        <w:bottom w:val="none" w:sz="0" w:space="0" w:color="auto"/>
        <w:right w:val="none" w:sz="0" w:space="0" w:color="auto"/>
      </w:divBdr>
      <w:divsChild>
        <w:div w:id="601110875">
          <w:marLeft w:val="0"/>
          <w:marRight w:val="0"/>
          <w:marTop w:val="0"/>
          <w:marBottom w:val="0"/>
          <w:divBdr>
            <w:top w:val="none" w:sz="0" w:space="0" w:color="auto"/>
            <w:left w:val="none" w:sz="0" w:space="0" w:color="auto"/>
            <w:bottom w:val="none" w:sz="0" w:space="0" w:color="auto"/>
            <w:right w:val="none" w:sz="0" w:space="0" w:color="auto"/>
          </w:divBdr>
          <w:divsChild>
            <w:div w:id="934290375">
              <w:marLeft w:val="0"/>
              <w:marRight w:val="0"/>
              <w:marTop w:val="0"/>
              <w:marBottom w:val="0"/>
              <w:divBdr>
                <w:top w:val="none" w:sz="0" w:space="0" w:color="auto"/>
                <w:left w:val="none" w:sz="0" w:space="0" w:color="auto"/>
                <w:bottom w:val="none" w:sz="0" w:space="0" w:color="auto"/>
                <w:right w:val="none" w:sz="0" w:space="0" w:color="auto"/>
              </w:divBdr>
              <w:divsChild>
                <w:div w:id="1787503787">
                  <w:marLeft w:val="0"/>
                  <w:marRight w:val="0"/>
                  <w:marTop w:val="0"/>
                  <w:marBottom w:val="0"/>
                  <w:divBdr>
                    <w:top w:val="none" w:sz="0" w:space="0" w:color="auto"/>
                    <w:left w:val="none" w:sz="0" w:space="0" w:color="auto"/>
                    <w:bottom w:val="none" w:sz="0" w:space="0" w:color="auto"/>
                    <w:right w:val="none" w:sz="0" w:space="0" w:color="auto"/>
                  </w:divBdr>
                  <w:divsChild>
                    <w:div w:id="16753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67D2-AFF5-46E1-9E88-F0F432F8C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3459</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ING</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Welkom</dc:creator>
  <cp:keywords/>
  <cp:lastModifiedBy>Gebruiker</cp:lastModifiedBy>
  <cp:revision>2</cp:revision>
  <cp:lastPrinted>2015-03-06T20:21:00Z</cp:lastPrinted>
  <dcterms:created xsi:type="dcterms:W3CDTF">2017-12-10T18:41:00Z</dcterms:created>
  <dcterms:modified xsi:type="dcterms:W3CDTF">2017-12-10T18:41:00Z</dcterms:modified>
</cp:coreProperties>
</file>